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B3C" w:rsidRPr="00E36EA7" w:rsidRDefault="008E7B3C" w:rsidP="008E7B3C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MP-Planung für das Wintersemester 2022/2023 (ab Matrikel 2017</w:t>
      </w:r>
      <w:r w:rsidRPr="000B134C">
        <w:rPr>
          <w:b/>
          <w:sz w:val="48"/>
          <w:szCs w:val="48"/>
          <w:u w:val="single"/>
        </w:rPr>
        <w:t>)</w:t>
      </w:r>
    </w:p>
    <w:p w:rsidR="008E7B3C" w:rsidRDefault="008E7B3C" w:rsidP="008E7B3C"/>
    <w:tbl>
      <w:tblPr>
        <w:tblW w:w="13316" w:type="dxa"/>
        <w:tblInd w:w="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785"/>
        <w:gridCol w:w="10"/>
        <w:gridCol w:w="981"/>
        <w:gridCol w:w="10"/>
        <w:gridCol w:w="2749"/>
        <w:gridCol w:w="10"/>
        <w:gridCol w:w="1256"/>
        <w:gridCol w:w="10"/>
        <w:gridCol w:w="1676"/>
        <w:gridCol w:w="10"/>
        <w:gridCol w:w="1811"/>
        <w:gridCol w:w="10"/>
        <w:gridCol w:w="2978"/>
        <w:gridCol w:w="10"/>
      </w:tblGrid>
      <w:tr w:rsidR="008E7B3C" w:rsidRPr="00855605" w:rsidTr="00933BA0">
        <w:trPr>
          <w:gridBefore w:val="1"/>
          <w:wBefore w:w="10" w:type="dxa"/>
          <w:trHeight w:val="1260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3C" w:rsidRDefault="008E7B3C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  <w:p w:rsidR="008E7B3C" w:rsidRDefault="008E7B3C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  <w:p w:rsidR="008E7B3C" w:rsidRDefault="008E7B3C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  <w:p w:rsidR="008E7B3C" w:rsidRPr="00855605" w:rsidRDefault="008E7B3C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</w:p>
        </w:tc>
        <w:tc>
          <w:tcPr>
            <w:tcW w:w="37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8E7B3C" w:rsidRPr="00855605" w:rsidRDefault="008E7B3C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Modul:</w:t>
            </w:r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                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                     Theorien und Konzepte der Schulpädagogik, der allgemeinen Didaktik und der schul- und unterrichtsbezogenen Bildungsforschung </w:t>
            </w:r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(LA </w:t>
            </w:r>
            <w:proofErr w:type="spellStart"/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Gym</w:t>
            </w:r>
            <w:proofErr w:type="spellEnd"/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)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3C" w:rsidRPr="00855605" w:rsidRDefault="008E7B3C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de-DE"/>
              </w:rPr>
            </w:pPr>
            <w:proofErr w:type="spellStart"/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de-DE"/>
              </w:rPr>
              <w:t>Verantwort-licher</w:t>
            </w:r>
            <w:proofErr w:type="spellEnd"/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3C" w:rsidRPr="00855605" w:rsidRDefault="008E7B3C" w:rsidP="003C1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Prüfungsleistung 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3C" w:rsidRPr="00855605" w:rsidRDefault="008E7B3C" w:rsidP="003C1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1_Prüfer/2_Prüfer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3C" w:rsidRPr="00855605" w:rsidRDefault="008E7B3C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Datum, Ort, Uhrzeit</w:t>
            </w:r>
          </w:p>
        </w:tc>
      </w:tr>
      <w:tr w:rsidR="008E7B3C" w:rsidRPr="00855605" w:rsidTr="00933BA0">
        <w:trPr>
          <w:gridBefore w:val="1"/>
          <w:wBefore w:w="10" w:type="dxa"/>
          <w:trHeight w:val="1614"/>
        </w:trPr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3C" w:rsidRPr="00855605" w:rsidRDefault="008E7B3C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3C" w:rsidRPr="00855605" w:rsidRDefault="008E7B3C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3C" w:rsidRPr="00855605" w:rsidRDefault="008E7B3C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alle LV im Modul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3C" w:rsidRPr="00855605" w:rsidRDefault="009F6C8A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70C0"/>
                <w:lang w:eastAsia="de-DE"/>
              </w:rPr>
              <w:t>Prof. Häcker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3C" w:rsidRPr="00855605" w:rsidRDefault="008E7B3C" w:rsidP="003C1CF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mündliche Prüfung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7B3C" w:rsidRPr="00CF3C4E" w:rsidRDefault="008E7B3C" w:rsidP="003C1CF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</w:pPr>
            <w:r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 xml:space="preserve">Prof. Häcker, Prof. </w:t>
            </w:r>
            <w:proofErr w:type="spellStart"/>
            <w:r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>Radisch</w:t>
            </w:r>
            <w:proofErr w:type="spellEnd"/>
            <w:r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 xml:space="preserve">, </w:t>
            </w:r>
            <w:r w:rsidR="009F6C8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 xml:space="preserve">Jun.prof.in </w:t>
            </w:r>
            <w:proofErr w:type="spellStart"/>
            <w:r w:rsidR="009F6C8A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>Rubach</w:t>
            </w:r>
            <w:proofErr w:type="spellEnd"/>
          </w:p>
          <w:p w:rsidR="008E7B3C" w:rsidRPr="00CF3C4E" w:rsidRDefault="008E7B3C" w:rsidP="003C1CF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>Dres</w:t>
            </w:r>
            <w:proofErr w:type="spellEnd"/>
            <w:r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 xml:space="preserve">. Heyden, </w:t>
            </w:r>
          </w:p>
          <w:p w:rsidR="008E7B3C" w:rsidRPr="00CF3C4E" w:rsidRDefault="009F6C8A" w:rsidP="003C1CF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>Kuhnert, Ziegler</w:t>
            </w:r>
            <w:r w:rsidR="008E7B3C"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 xml:space="preserve">,  </w:t>
            </w:r>
            <w:proofErr w:type="spellStart"/>
            <w:r w:rsidR="008E7B3C"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>Kauper</w:t>
            </w:r>
            <w:proofErr w:type="spellEnd"/>
            <w:r w:rsidR="008E7B3C"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 xml:space="preserve"> und </w:t>
            </w:r>
            <w:r w:rsidR="008E7B3C" w:rsidRPr="00CF3C4E"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DE"/>
              </w:rPr>
              <w:t>Claudia Zecher-</w:t>
            </w:r>
            <w:proofErr w:type="spellStart"/>
            <w:r w:rsidR="008E7B3C" w:rsidRPr="00CF3C4E"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DE"/>
              </w:rPr>
              <w:t>Tatewosjan</w:t>
            </w:r>
            <w:proofErr w:type="spellEnd"/>
            <w:r w:rsidR="008E7B3C"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 xml:space="preserve">, Mona Arndt, Maik Walm, </w:t>
            </w:r>
            <w:proofErr w:type="spellStart"/>
            <w:r w:rsidR="008E7B3C"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>Rommy</w:t>
            </w:r>
            <w:proofErr w:type="spellEnd"/>
            <w:r w:rsidR="008E7B3C"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8E7B3C"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>Zindler</w:t>
            </w:r>
            <w:proofErr w:type="spellEnd"/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E7B3C" w:rsidRDefault="009F6C8A" w:rsidP="003C1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20.03</w:t>
            </w:r>
            <w:r w:rsidR="008E7B3C">
              <w:rPr>
                <w:rFonts w:ascii="Calibri" w:eastAsia="Times New Roman" w:hAnsi="Calibri" w:cs="Times New Roman"/>
                <w:color w:val="000000"/>
                <w:lang w:eastAsia="de-DE"/>
              </w:rPr>
              <w:t>.202</w:t>
            </w: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3 - 06.04.2023</w:t>
            </w:r>
            <w:r w:rsidR="008E7B3C"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, </w:t>
            </w:r>
          </w:p>
          <w:p w:rsidR="008E7B3C" w:rsidRDefault="008E7B3C" w:rsidP="003C1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08.00 Uhr -18.00 Uhr, PHF, ISB, August-Bebel-Straße 28, </w:t>
            </w:r>
          </w:p>
          <w:p w:rsidR="008E7B3C" w:rsidRPr="00855605" w:rsidRDefault="008E7B3C" w:rsidP="003C1C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4. Etage oder online-Format</w:t>
            </w:r>
          </w:p>
        </w:tc>
      </w:tr>
      <w:tr w:rsidR="008E7B3C" w:rsidRPr="00855605" w:rsidTr="00933BA0">
        <w:trPr>
          <w:gridBefore w:val="1"/>
          <w:wBefore w:w="10" w:type="dxa"/>
          <w:trHeight w:val="1170"/>
        </w:trPr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3C" w:rsidRPr="00855605" w:rsidRDefault="008E7B3C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37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8E7B3C" w:rsidRPr="003B44EF" w:rsidRDefault="008E7B3C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3B44EF">
              <w:rPr>
                <w:rFonts w:ascii="Calibri" w:eastAsia="Times New Roman" w:hAnsi="Calibri" w:cs="Times New Roman"/>
                <w:b/>
                <w:bCs/>
                <w:lang w:eastAsia="de-DE"/>
              </w:rPr>
              <w:t>Modul:</w:t>
            </w:r>
            <w:r w:rsidRPr="003B44EF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                          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Theorien und Konzepte der Schulpädagogik, der allgemeinen Didaktik und der schul- und unterrichtsbezogenen Bildungsforschung </w:t>
            </w:r>
            <w:r w:rsidRPr="003B44EF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(LA </w:t>
            </w:r>
            <w:proofErr w:type="spellStart"/>
            <w:r w:rsidRPr="003B44EF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Sopäd</w:t>
            </w:r>
            <w:proofErr w:type="spellEnd"/>
            <w:r w:rsidRPr="003B44EF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, GS, RS)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3C" w:rsidRPr="00855605" w:rsidRDefault="008E7B3C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proofErr w:type="spellStart"/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Verantwort-licher</w:t>
            </w:r>
            <w:proofErr w:type="spellEnd"/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3C" w:rsidRPr="00855605" w:rsidRDefault="008E7B3C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Prüfungsleistung 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3C" w:rsidRPr="00855605" w:rsidRDefault="008E7B3C" w:rsidP="003C1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1_Prüfer/2_Prüfer</w:t>
            </w:r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B3C" w:rsidRPr="00855605" w:rsidRDefault="008E7B3C" w:rsidP="003C1C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Datum, Ort, Uhrzeit</w:t>
            </w:r>
          </w:p>
        </w:tc>
      </w:tr>
      <w:tr w:rsidR="009F6C8A" w:rsidRPr="00855605" w:rsidTr="00933BA0">
        <w:trPr>
          <w:gridBefore w:val="1"/>
          <w:wBefore w:w="10" w:type="dxa"/>
          <w:trHeight w:val="1466"/>
        </w:trPr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C8A" w:rsidRPr="00855605" w:rsidRDefault="009F6C8A" w:rsidP="009F6C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C8A" w:rsidRPr="00855605" w:rsidRDefault="009F6C8A" w:rsidP="009F6C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 </w:t>
            </w:r>
          </w:p>
        </w:tc>
        <w:tc>
          <w:tcPr>
            <w:tcW w:w="2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C8A" w:rsidRPr="00855605" w:rsidRDefault="009F6C8A" w:rsidP="009F6C8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color w:val="000000"/>
                <w:lang w:eastAsia="de-DE"/>
              </w:rPr>
              <w:t>alle LV im Modul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C8A" w:rsidRPr="0054011B" w:rsidRDefault="009F6C8A" w:rsidP="009F6C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de-DE"/>
              </w:rPr>
            </w:pPr>
            <w:r w:rsidRPr="0054011B">
              <w:rPr>
                <w:rFonts w:ascii="Calibri" w:eastAsia="Times New Roman" w:hAnsi="Calibri" w:cs="Times New Roman"/>
                <w:b/>
                <w:color w:val="0070C0"/>
                <w:lang w:eastAsia="de-DE"/>
              </w:rPr>
              <w:t xml:space="preserve">Prof. </w:t>
            </w:r>
            <w:r>
              <w:rPr>
                <w:rFonts w:ascii="Calibri" w:eastAsia="Times New Roman" w:hAnsi="Calibri" w:cs="Times New Roman"/>
                <w:b/>
                <w:color w:val="0070C0"/>
                <w:lang w:eastAsia="de-DE"/>
              </w:rPr>
              <w:t>Häcker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6C8A" w:rsidRPr="00855605" w:rsidRDefault="009F6C8A" w:rsidP="009F6C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</w:pPr>
            <w:r w:rsidRPr="0085560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de-DE"/>
              </w:rPr>
              <w:t>mündliche Prüfung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6C8A" w:rsidRPr="00CF3C4E" w:rsidRDefault="009F6C8A" w:rsidP="009F6C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</w:pPr>
            <w:r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 xml:space="preserve">Prof. Häcker, Prof. </w:t>
            </w:r>
            <w:proofErr w:type="spellStart"/>
            <w:r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>Radisch</w:t>
            </w:r>
            <w:proofErr w:type="spellEnd"/>
            <w:r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 xml:space="preserve">, </w:t>
            </w: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 xml:space="preserve">Jun.prof.in </w:t>
            </w: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>Rubach</w:t>
            </w:r>
            <w:proofErr w:type="spellEnd"/>
          </w:p>
          <w:p w:rsidR="009F6C8A" w:rsidRPr="00CF3C4E" w:rsidRDefault="009F6C8A" w:rsidP="009F6C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>Dres</w:t>
            </w:r>
            <w:proofErr w:type="spellEnd"/>
            <w:r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 xml:space="preserve">. Heyden, </w:t>
            </w:r>
          </w:p>
          <w:p w:rsidR="009F6C8A" w:rsidRPr="00CF3C4E" w:rsidRDefault="009F6C8A" w:rsidP="009F6C8A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>Kuhnert, Ziegler</w:t>
            </w:r>
            <w:r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 xml:space="preserve">,  </w:t>
            </w:r>
            <w:proofErr w:type="spellStart"/>
            <w:r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>Kauper</w:t>
            </w:r>
            <w:proofErr w:type="spellEnd"/>
            <w:r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 xml:space="preserve"> und </w:t>
            </w:r>
            <w:r w:rsidRPr="00CF3C4E"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DE"/>
              </w:rPr>
              <w:t>Claudia Zecher-</w:t>
            </w:r>
            <w:proofErr w:type="spellStart"/>
            <w:r w:rsidRPr="00CF3C4E">
              <w:rPr>
                <w:rFonts w:ascii="Arial Narrow" w:eastAsia="Times New Roman" w:hAnsi="Arial Narrow"/>
                <w:color w:val="000000"/>
                <w:sz w:val="18"/>
                <w:szCs w:val="18"/>
                <w:lang w:eastAsia="de-DE"/>
              </w:rPr>
              <w:t>Tatewosjan</w:t>
            </w:r>
            <w:proofErr w:type="spellEnd"/>
            <w:r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 xml:space="preserve">, Mona Arndt, Maik Walm, </w:t>
            </w:r>
            <w:proofErr w:type="spellStart"/>
            <w:r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>Rommy</w:t>
            </w:r>
            <w:proofErr w:type="spellEnd"/>
            <w:r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CF3C4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de-DE"/>
              </w:rPr>
              <w:t>Zindler</w:t>
            </w:r>
            <w:proofErr w:type="spellEnd"/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F6C8A" w:rsidRDefault="009F6C8A" w:rsidP="009F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 xml:space="preserve">20.03.2023 - 06.04.2023, </w:t>
            </w:r>
          </w:p>
          <w:p w:rsidR="009F6C8A" w:rsidRDefault="009F6C8A" w:rsidP="009F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08.00 Uhr -18.00 Uhr, PHF, ISB, August-Bebel-Straße 28,</w:t>
            </w:r>
          </w:p>
          <w:p w:rsidR="009F6C8A" w:rsidRPr="00855605" w:rsidRDefault="009F6C8A" w:rsidP="009F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DE"/>
              </w:rPr>
              <w:t>4. Etage oder online-Format</w:t>
            </w:r>
          </w:p>
        </w:tc>
      </w:tr>
      <w:tr w:rsidR="009F6C8A" w:rsidRPr="00855605" w:rsidTr="00933BA0">
        <w:trPr>
          <w:gridBefore w:val="1"/>
          <w:wBefore w:w="10" w:type="dxa"/>
          <w:trHeight w:val="300"/>
        </w:trPr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C8A" w:rsidRPr="00855605" w:rsidRDefault="009F6C8A" w:rsidP="009F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C8A" w:rsidRPr="00855605" w:rsidRDefault="009F6C8A" w:rsidP="009F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C8A" w:rsidRPr="00316533" w:rsidRDefault="009F6C8A" w:rsidP="009F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C8A" w:rsidRPr="00855605" w:rsidRDefault="009F6C8A" w:rsidP="009F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C8A" w:rsidRPr="00855605" w:rsidRDefault="009F6C8A" w:rsidP="009F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C8A" w:rsidRPr="00855605" w:rsidRDefault="009F6C8A" w:rsidP="009F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C8A" w:rsidRPr="00855605" w:rsidRDefault="009F6C8A" w:rsidP="009F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F6C8A" w:rsidRPr="00855605" w:rsidTr="00933BA0">
        <w:trPr>
          <w:gridBefore w:val="1"/>
          <w:wBefore w:w="10" w:type="dxa"/>
          <w:trHeight w:val="300"/>
        </w:trPr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C8A" w:rsidRPr="00855605" w:rsidRDefault="009F6C8A" w:rsidP="009F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C8A" w:rsidRPr="00855605" w:rsidRDefault="009F6C8A" w:rsidP="009F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C8A" w:rsidRPr="00316533" w:rsidRDefault="009F6C8A" w:rsidP="009F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C8A" w:rsidRPr="00855605" w:rsidRDefault="009F6C8A" w:rsidP="009F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C8A" w:rsidRPr="00855605" w:rsidRDefault="009F6C8A" w:rsidP="009F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C8A" w:rsidRPr="00855605" w:rsidRDefault="009F6C8A" w:rsidP="009F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6C8A" w:rsidRPr="00855605" w:rsidRDefault="009F6C8A" w:rsidP="009F6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33BA0" w:rsidRPr="00855605" w:rsidTr="00933BA0">
        <w:trPr>
          <w:gridAfter w:val="1"/>
          <w:wAfter w:w="10" w:type="dxa"/>
          <w:trHeight w:val="300"/>
        </w:trPr>
        <w:tc>
          <w:tcPr>
            <w:tcW w:w="1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BA0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bookmarkStart w:id="0" w:name="_GoBack"/>
            <w:bookmarkEnd w:id="0"/>
          </w:p>
          <w:p w:rsidR="00933BA0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  <w:p w:rsidR="00933BA0" w:rsidRPr="00855605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BA0" w:rsidRPr="00855605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BA0" w:rsidRPr="00316533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BA0" w:rsidRPr="00855605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BA0" w:rsidRPr="00855605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BA0" w:rsidRPr="00855605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33BA0" w:rsidRPr="00855605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</w:tr>
      <w:tr w:rsidR="00933BA0" w:rsidRPr="00855605" w:rsidTr="00933BA0">
        <w:trPr>
          <w:gridAfter w:val="1"/>
          <w:wAfter w:w="10" w:type="dxa"/>
          <w:trHeight w:val="2115"/>
        </w:trPr>
        <w:tc>
          <w:tcPr>
            <w:tcW w:w="17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933BA0" w:rsidRPr="00855605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Modul:</w:t>
            </w: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br/>
            </w:r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Projekt- bzw. </w:t>
            </w:r>
            <w:proofErr w:type="spellStart"/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forschungsorien-tierte</w:t>
            </w:r>
            <w:proofErr w:type="spellEnd"/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 Vertiefung im Kontext von Bildungswissen-</w:t>
            </w:r>
            <w:proofErr w:type="spellStart"/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>schaft</w:t>
            </w:r>
            <w:proofErr w:type="spellEnd"/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 und Schule                                                                                                           </w:t>
            </w:r>
          </w:p>
        </w:tc>
        <w:tc>
          <w:tcPr>
            <w:tcW w:w="375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  <w:hideMark/>
          </w:tcPr>
          <w:p w:rsidR="00933BA0" w:rsidRPr="00855605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Modul:</w:t>
            </w:r>
            <w:r w:rsidRPr="00855605">
              <w:rPr>
                <w:rFonts w:ascii="Calibri" w:eastAsia="Times New Roman" w:hAnsi="Calibri" w:cs="Times New Roman"/>
                <w:b/>
                <w:bCs/>
                <w:color w:val="FF0000"/>
                <w:lang w:eastAsia="de-DE"/>
              </w:rPr>
              <w:t xml:space="preserve">                                                                          Wahlpflichtmodul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BA0" w:rsidRPr="00855605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Dozent/-in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BA0" w:rsidRPr="00855605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 Prüfungsleistung 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BA0" w:rsidRPr="00855605" w:rsidRDefault="00933BA0" w:rsidP="00C1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1_Prüfer/2_Prüfer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3BA0" w:rsidRPr="00855605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 w:rsidRPr="00855605">
              <w:rPr>
                <w:rFonts w:ascii="Calibri" w:eastAsia="Times New Roman" w:hAnsi="Calibri" w:cs="Times New Roman"/>
                <w:b/>
                <w:bCs/>
                <w:lang w:eastAsia="de-DE"/>
              </w:rPr>
              <w:t>Datum, Ort, Uhrzeit</w:t>
            </w:r>
          </w:p>
        </w:tc>
      </w:tr>
      <w:tr w:rsidR="00933BA0" w:rsidTr="00933BA0">
        <w:trPr>
          <w:gridAfter w:val="1"/>
          <w:wAfter w:w="10" w:type="dxa"/>
          <w:trHeight w:val="315"/>
        </w:trPr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BA0" w:rsidRPr="00855605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BA0" w:rsidRPr="00855605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33BA0" w:rsidRDefault="00933BA0" w:rsidP="00C17306">
            <w:pPr>
              <w:rPr>
                <w:rFonts w:ascii="Calibri" w:hAnsi="Calibri" w:cs="Calibri"/>
                <w:b/>
                <w:iCs/>
              </w:rPr>
            </w:pPr>
            <w:proofErr w:type="spellStart"/>
            <w:r>
              <w:rPr>
                <w:rFonts w:ascii="Calibri" w:hAnsi="Calibri" w:cs="Calibri"/>
                <w:b/>
                <w:iCs/>
              </w:rPr>
              <w:t>Wdh</w:t>
            </w:r>
            <w:proofErr w:type="spellEnd"/>
            <w:r>
              <w:rPr>
                <w:rFonts w:ascii="Calibri" w:hAnsi="Calibri" w:cs="Calibri"/>
                <w:b/>
                <w:iCs/>
              </w:rPr>
              <w:t>.: Lebensweltorientierung in Schule und Unterricht: empirische Zugänge?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3BA0" w:rsidRDefault="00933BA0" w:rsidP="00C17306">
            <w:pPr>
              <w:rPr>
                <w:b/>
                <w:color w:val="0070C0"/>
              </w:rPr>
            </w:pPr>
          </w:p>
          <w:p w:rsidR="00933BA0" w:rsidRDefault="00933BA0" w:rsidP="00C1730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Dr. Heyden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3BA0" w:rsidRPr="003470C4" w:rsidRDefault="00933BA0" w:rsidP="00C17306"/>
          <w:p w:rsidR="00933BA0" w:rsidRPr="003470C4" w:rsidRDefault="00933BA0" w:rsidP="00C17306">
            <w:r w:rsidRPr="003470C4">
              <w:t>Hausarbeit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3BA0" w:rsidRPr="00036DC6" w:rsidRDefault="00933BA0" w:rsidP="00C17306">
            <w:pPr>
              <w:jc w:val="center"/>
              <w:rPr>
                <w:b/>
              </w:rPr>
            </w:pPr>
          </w:p>
          <w:p w:rsidR="00933BA0" w:rsidRPr="00036DC6" w:rsidRDefault="00933BA0" w:rsidP="00C17306">
            <w:pPr>
              <w:jc w:val="center"/>
              <w:rPr>
                <w:b/>
              </w:rPr>
            </w:pPr>
            <w:r w:rsidRPr="00036DC6">
              <w:rPr>
                <w:b/>
              </w:rPr>
              <w:t>Dr. Heyden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3BA0" w:rsidRDefault="00933BA0" w:rsidP="00C17306"/>
          <w:p w:rsidR="00933BA0" w:rsidRDefault="00933BA0" w:rsidP="00C17306">
            <w:r>
              <w:t>Abgabetermin: 23.03.2023</w:t>
            </w:r>
          </w:p>
        </w:tc>
      </w:tr>
      <w:tr w:rsidR="00933BA0" w:rsidTr="00933BA0">
        <w:trPr>
          <w:gridAfter w:val="1"/>
          <w:wAfter w:w="10" w:type="dxa"/>
          <w:trHeight w:val="315"/>
        </w:trPr>
        <w:tc>
          <w:tcPr>
            <w:tcW w:w="17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BA0" w:rsidRPr="00855605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BA0" w:rsidRPr="00855605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BA0" w:rsidRPr="00EA10ED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Wdh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.: Einführung in forschungsbasiertes Denken und Handeln in der Schulpädagogik 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BA0" w:rsidRPr="00EA10ED" w:rsidRDefault="00933BA0" w:rsidP="00C17306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Frau Zecher-</w:t>
            </w:r>
            <w:proofErr w:type="spellStart"/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Tatewosjan</w:t>
            </w:r>
            <w:proofErr w:type="spellEnd"/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BA0" w:rsidRPr="00EA10ED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BA0" w:rsidRPr="00036DC6" w:rsidRDefault="00933BA0" w:rsidP="00C1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Frau Zecher-</w:t>
            </w:r>
            <w:proofErr w:type="spellStart"/>
            <w:r>
              <w:rPr>
                <w:rFonts w:ascii="Calibri" w:eastAsia="Times New Roman" w:hAnsi="Calibri" w:cs="Times New Roman"/>
                <w:b/>
                <w:lang w:eastAsia="de-DE"/>
              </w:rPr>
              <w:t>Tatewosjan</w:t>
            </w:r>
            <w:proofErr w:type="spellEnd"/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BA0" w:rsidRPr="00EA10ED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20.03.2023</w:t>
            </w:r>
          </w:p>
        </w:tc>
      </w:tr>
      <w:tr w:rsidR="00933BA0" w:rsidTr="00933BA0">
        <w:trPr>
          <w:gridAfter w:val="1"/>
          <w:wAfter w:w="10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BA0" w:rsidRPr="00855605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BA0" w:rsidRPr="00855605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BA0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Wdh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.: Forschen im Kontext schulpädagogischer Fragestellungen 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BA0" w:rsidRPr="00EA10ED" w:rsidRDefault="00933BA0" w:rsidP="00C17306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 xml:space="preserve">Frau </w:t>
            </w:r>
            <w:r>
              <w:rPr>
                <w:rFonts w:eastAsia="Times New Roman" w:cstheme="minorHAnsi"/>
                <w:b/>
                <w:bCs/>
                <w:color w:val="0070C0"/>
                <w:bdr w:val="single" w:sz="4" w:space="0" w:color="auto"/>
                <w:lang w:eastAsia="de-DE"/>
              </w:rPr>
              <w:t>Zecher-</w:t>
            </w:r>
            <w:proofErr w:type="spellStart"/>
            <w:r>
              <w:rPr>
                <w:rFonts w:eastAsia="Times New Roman" w:cstheme="minorHAnsi"/>
                <w:b/>
                <w:bCs/>
                <w:color w:val="0070C0"/>
                <w:bdr w:val="single" w:sz="4" w:space="0" w:color="auto"/>
                <w:lang w:eastAsia="de-DE"/>
              </w:rPr>
              <w:t>Tatewosjan</w:t>
            </w:r>
            <w:proofErr w:type="spellEnd"/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BA0" w:rsidRPr="00EA10ED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BA0" w:rsidRPr="00036DC6" w:rsidRDefault="00933BA0" w:rsidP="00C1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Frau Zecher-</w:t>
            </w:r>
            <w:proofErr w:type="spellStart"/>
            <w:r>
              <w:rPr>
                <w:rFonts w:ascii="Calibri" w:eastAsia="Times New Roman" w:hAnsi="Calibri" w:cs="Times New Roman"/>
                <w:b/>
                <w:lang w:eastAsia="de-DE"/>
              </w:rPr>
              <w:t>Tatewosjan</w:t>
            </w:r>
            <w:proofErr w:type="spellEnd"/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BA0" w:rsidRPr="00EA10ED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20.03.2023</w:t>
            </w:r>
          </w:p>
        </w:tc>
      </w:tr>
      <w:tr w:rsidR="00933BA0" w:rsidTr="00933BA0">
        <w:trPr>
          <w:gridAfter w:val="1"/>
          <w:wAfter w:w="10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BA0" w:rsidRPr="00855605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BA0" w:rsidRPr="00855605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BA0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Forschen im Kontext schulpädagogischer Fragestellungen I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BA0" w:rsidRPr="00EA10ED" w:rsidRDefault="00933BA0" w:rsidP="00C17306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Frau Zecher-</w:t>
            </w:r>
            <w:proofErr w:type="spellStart"/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Tatewosjan</w:t>
            </w:r>
            <w:proofErr w:type="spellEnd"/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BA0" w:rsidRPr="00EA10ED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BA0" w:rsidRPr="00036DC6" w:rsidRDefault="00933BA0" w:rsidP="00C1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Frau Zecher-</w:t>
            </w:r>
            <w:proofErr w:type="spellStart"/>
            <w:r>
              <w:rPr>
                <w:rFonts w:ascii="Calibri" w:eastAsia="Times New Roman" w:hAnsi="Calibri" w:cs="Times New Roman"/>
                <w:b/>
                <w:lang w:eastAsia="de-DE"/>
              </w:rPr>
              <w:t>Tatewosjan</w:t>
            </w:r>
            <w:proofErr w:type="spellEnd"/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BA0" w:rsidRPr="00EA10ED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20.03.2023</w:t>
            </w:r>
          </w:p>
        </w:tc>
      </w:tr>
      <w:tr w:rsidR="00933BA0" w:rsidTr="00933BA0">
        <w:trPr>
          <w:gridAfter w:val="1"/>
          <w:wAfter w:w="10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BA0" w:rsidRPr="00855605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BA0" w:rsidRPr="00855605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BA0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Forschen im Kontext schulpädagogischer Fragestellungen II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BA0" w:rsidRPr="00EA10ED" w:rsidRDefault="00933BA0" w:rsidP="00C17306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Frau Zecher-</w:t>
            </w:r>
            <w:proofErr w:type="spellStart"/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Tatewosjan</w:t>
            </w:r>
            <w:proofErr w:type="spellEnd"/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BA0" w:rsidRPr="00EA10ED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BA0" w:rsidRPr="00036DC6" w:rsidRDefault="00933BA0" w:rsidP="00C1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Frau Zecher-</w:t>
            </w:r>
            <w:proofErr w:type="spellStart"/>
            <w:r>
              <w:rPr>
                <w:rFonts w:ascii="Calibri" w:eastAsia="Times New Roman" w:hAnsi="Calibri" w:cs="Times New Roman"/>
                <w:b/>
                <w:lang w:eastAsia="de-DE"/>
              </w:rPr>
              <w:t>Tatewosjan</w:t>
            </w:r>
            <w:proofErr w:type="spellEnd"/>
          </w:p>
        </w:tc>
        <w:tc>
          <w:tcPr>
            <w:tcW w:w="2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BA0" w:rsidRPr="00EA10ED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24.03.2023</w:t>
            </w:r>
          </w:p>
        </w:tc>
      </w:tr>
      <w:tr w:rsidR="00933BA0" w:rsidTr="00933BA0">
        <w:trPr>
          <w:gridAfter w:val="1"/>
          <w:wAfter w:w="10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BA0" w:rsidRPr="00855605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BA0" w:rsidRPr="00855605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BA0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Wdh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.: Von der Forschungsfrage zum Fragebogen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BA0" w:rsidRDefault="00933BA0" w:rsidP="00C17306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Frau Arndt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BA0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BA0" w:rsidRDefault="00933BA0" w:rsidP="00C1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Frau Arndt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BA0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23.03.2023</w:t>
            </w:r>
          </w:p>
        </w:tc>
      </w:tr>
      <w:tr w:rsidR="00933BA0" w:rsidTr="00933BA0">
        <w:trPr>
          <w:gridAfter w:val="1"/>
          <w:wAfter w:w="10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BA0" w:rsidRPr="00855605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BA0" w:rsidRPr="00855605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BA0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Von der Forschungsfrage zum Fragebogen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BA0" w:rsidRDefault="00933BA0" w:rsidP="00C17306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Frau Arndt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BA0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BA0" w:rsidRDefault="00933BA0" w:rsidP="00C1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Frau Arndt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BA0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22.03.2023</w:t>
            </w:r>
          </w:p>
        </w:tc>
      </w:tr>
      <w:tr w:rsidR="00933BA0" w:rsidTr="00933BA0">
        <w:trPr>
          <w:gridAfter w:val="1"/>
          <w:wAfter w:w="10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BA0" w:rsidRPr="00855605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BA0" w:rsidRPr="00855605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BA0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Determinanten von Stress im Studium I (+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Wdh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.)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BA0" w:rsidRDefault="00933BA0" w:rsidP="00C17306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Dr. Ziegler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BA0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BA0" w:rsidRDefault="00933BA0" w:rsidP="00C1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Dr. Ziegler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BA0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23.03.2023</w:t>
            </w:r>
          </w:p>
        </w:tc>
      </w:tr>
      <w:tr w:rsidR="00933BA0" w:rsidTr="00933BA0">
        <w:trPr>
          <w:gridAfter w:val="1"/>
          <w:wAfter w:w="10" w:type="dxa"/>
          <w:trHeight w:val="315"/>
        </w:trPr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BA0" w:rsidRPr="00855605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99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3BA0" w:rsidRPr="00855605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</w:p>
        </w:tc>
        <w:tc>
          <w:tcPr>
            <w:tcW w:w="27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BA0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 xml:space="preserve">Determinanten von Stress im Studium II (+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Wdh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lang w:eastAsia="de-DE"/>
              </w:rPr>
              <w:t>.)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BA0" w:rsidRDefault="00933BA0" w:rsidP="00C17306">
            <w:pPr>
              <w:spacing w:after="0" w:line="240" w:lineRule="auto"/>
              <w:rPr>
                <w:rFonts w:eastAsia="Times New Roman" w:cstheme="minorHAnsi"/>
                <w:b/>
                <w:bCs/>
                <w:color w:val="0070C0"/>
                <w:lang w:eastAsia="de-DE"/>
              </w:rPr>
            </w:pPr>
            <w:r>
              <w:rPr>
                <w:rFonts w:eastAsia="Times New Roman" w:cstheme="minorHAnsi"/>
                <w:b/>
                <w:bCs/>
                <w:color w:val="0070C0"/>
                <w:lang w:eastAsia="de-DE"/>
              </w:rPr>
              <w:t>Dr. Ziegler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BA0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Hausarbeit</w:t>
            </w:r>
          </w:p>
        </w:tc>
        <w:tc>
          <w:tcPr>
            <w:tcW w:w="18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BA0" w:rsidRDefault="00933BA0" w:rsidP="00C173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de-DE"/>
              </w:rPr>
            </w:pPr>
            <w:r>
              <w:rPr>
                <w:rFonts w:ascii="Calibri" w:eastAsia="Times New Roman" w:hAnsi="Calibri" w:cs="Times New Roman"/>
                <w:b/>
                <w:lang w:eastAsia="de-DE"/>
              </w:rPr>
              <w:t>Dr. Ziegler</w:t>
            </w:r>
          </w:p>
        </w:tc>
        <w:tc>
          <w:tcPr>
            <w:tcW w:w="298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33BA0" w:rsidRDefault="00933BA0" w:rsidP="00C17306">
            <w:pPr>
              <w:spacing w:after="0" w:line="240" w:lineRule="auto"/>
              <w:rPr>
                <w:rFonts w:ascii="Calibri" w:eastAsia="Times New Roman" w:hAnsi="Calibri" w:cs="Times New Roman"/>
                <w:lang w:eastAsia="de-DE"/>
              </w:rPr>
            </w:pPr>
            <w:r>
              <w:rPr>
                <w:rFonts w:ascii="Calibri" w:eastAsia="Times New Roman" w:hAnsi="Calibri" w:cs="Times New Roman"/>
                <w:lang w:eastAsia="de-DE"/>
              </w:rPr>
              <w:t>Abgabetermin: 23.03.2023</w:t>
            </w:r>
          </w:p>
        </w:tc>
      </w:tr>
    </w:tbl>
    <w:p w:rsidR="00933BA0" w:rsidRDefault="00933BA0" w:rsidP="00933BA0"/>
    <w:p w:rsidR="008A650F" w:rsidRDefault="008A650F"/>
    <w:sectPr w:rsidR="008A650F" w:rsidSect="00E36E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C8A" w:rsidRDefault="009F6C8A" w:rsidP="009F6C8A">
      <w:pPr>
        <w:spacing w:after="0" w:line="240" w:lineRule="auto"/>
      </w:pPr>
      <w:r>
        <w:separator/>
      </w:r>
    </w:p>
  </w:endnote>
  <w:endnote w:type="continuationSeparator" w:id="0">
    <w:p w:rsidR="009F6C8A" w:rsidRDefault="009F6C8A" w:rsidP="009F6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C8A" w:rsidRDefault="009F6C8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2118076"/>
      <w:docPartObj>
        <w:docPartGallery w:val="Page Numbers (Bottom of Page)"/>
        <w:docPartUnique/>
      </w:docPartObj>
    </w:sdtPr>
    <w:sdtEndPr/>
    <w:sdtContent>
      <w:p w:rsidR="009F6C8A" w:rsidRDefault="009F6C8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BA0">
          <w:rPr>
            <w:noProof/>
          </w:rPr>
          <w:t>1</w:t>
        </w:r>
        <w:r>
          <w:fldChar w:fldCharType="end"/>
        </w:r>
      </w:p>
    </w:sdtContent>
  </w:sdt>
  <w:p w:rsidR="009F6C8A" w:rsidRDefault="009F6C8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C8A" w:rsidRDefault="009F6C8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C8A" w:rsidRDefault="009F6C8A" w:rsidP="009F6C8A">
      <w:pPr>
        <w:spacing w:after="0" w:line="240" w:lineRule="auto"/>
      </w:pPr>
      <w:r>
        <w:separator/>
      </w:r>
    </w:p>
  </w:footnote>
  <w:footnote w:type="continuationSeparator" w:id="0">
    <w:p w:rsidR="009F6C8A" w:rsidRDefault="009F6C8A" w:rsidP="009F6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C8A" w:rsidRDefault="009F6C8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C8A" w:rsidRDefault="009F6C8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C8A" w:rsidRDefault="009F6C8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3C"/>
    <w:rsid w:val="008A650F"/>
    <w:rsid w:val="008E7B3C"/>
    <w:rsid w:val="00933BA0"/>
    <w:rsid w:val="009F6C8A"/>
    <w:rsid w:val="00C2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A42CA-18BA-4C6B-BE03-C68FD434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7B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6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6C8A"/>
  </w:style>
  <w:style w:type="paragraph" w:styleId="Fuzeile">
    <w:name w:val="footer"/>
    <w:basedOn w:val="Standard"/>
    <w:link w:val="FuzeileZchn"/>
    <w:uiPriority w:val="99"/>
    <w:unhideWhenUsed/>
    <w:rsid w:val="009F6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6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PeterKuhnert</dc:creator>
  <cp:keywords/>
  <dc:description/>
  <cp:lastModifiedBy>PeterKuhnert</cp:lastModifiedBy>
  <cp:revision>4</cp:revision>
  <dcterms:created xsi:type="dcterms:W3CDTF">2022-09-03T09:00:00Z</dcterms:created>
  <dcterms:modified xsi:type="dcterms:W3CDTF">2022-09-12T11:11:00Z</dcterms:modified>
</cp:coreProperties>
</file>